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5EF948" w14:textId="04F50985" w:rsidR="00682184" w:rsidRDefault="00682184" w:rsidP="00682184">
      <w:pPr>
        <w:rPr>
          <w:rFonts w:ascii="Times New Roman" w:hAnsi="Times New Roman" w:cs="Times New Roman"/>
          <w:sz w:val="21"/>
          <w:szCs w:val="21"/>
        </w:rPr>
      </w:pPr>
    </w:p>
    <w:tbl>
      <w:tblPr>
        <w:tblStyle w:val="af2"/>
        <w:tblpPr w:leftFromText="180" w:rightFromText="180" w:vertAnchor="page" w:horzAnchor="margin" w:tblpY="2992"/>
        <w:tblW w:w="13665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41"/>
        <w:gridCol w:w="2268"/>
        <w:gridCol w:w="2268"/>
        <w:gridCol w:w="1134"/>
        <w:gridCol w:w="2552"/>
        <w:gridCol w:w="2268"/>
        <w:gridCol w:w="1134"/>
      </w:tblGrid>
      <w:tr w:rsidR="00426019" w:rsidRPr="00E86666" w14:paraId="5FDD6BB7" w14:textId="77777777" w:rsidTr="00576C83">
        <w:trPr>
          <w:trHeight w:val="567"/>
          <w:tblHeader/>
        </w:trPr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</w:tcPr>
          <w:p w14:paraId="6D85D737" w14:textId="7C35BEF8" w:rsidR="00426019" w:rsidRPr="00E86666" w:rsidRDefault="000822C6" w:rsidP="00376E59">
            <w:pPr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bookmarkStart w:id="0" w:name="OLE_LINK62"/>
            <w:r w:rsidRPr="000822C6">
              <w:rPr>
                <w:rFonts w:ascii="Times New Roman" w:hAnsi="Times New Roman" w:cs="Times New Roman"/>
                <w:sz w:val="21"/>
                <w:szCs w:val="21"/>
              </w:rPr>
              <w:t>Predictor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429E4567" w14:textId="34C23AC2" w:rsidR="00426019" w:rsidRPr="00E86666" w:rsidRDefault="000822C6" w:rsidP="0042601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0822C6">
              <w:rPr>
                <w:rFonts w:ascii="Times New Roman" w:hAnsi="Times New Roman" w:cs="Times New Roman"/>
                <w:sz w:val="21"/>
                <w:szCs w:val="21"/>
              </w:rPr>
              <w:t>Adjusted covariates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4CD953F6" w14:textId="09BA364B" w:rsidR="00426019" w:rsidRPr="00E86666" w:rsidRDefault="000822C6" w:rsidP="0042601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B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876F283" w14:textId="166D98AE" w:rsidR="00426019" w:rsidRPr="00E86666" w:rsidRDefault="000822C6" w:rsidP="0042601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SE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0C4B3DDC" w14:textId="4B46B997" w:rsidR="00426019" w:rsidRPr="00E86666" w:rsidRDefault="000822C6" w:rsidP="0042601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0822C6">
              <w:rPr>
                <w:rFonts w:ascii="Times New Roman" w:hAnsi="Times New Roman" w:cs="Times New Roman" w:hint="eastAsia"/>
                <w:sz w:val="21"/>
                <w:szCs w:val="21"/>
              </w:rPr>
              <w:t>OR [Exp(B)]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3D90E196" w14:textId="77777777" w:rsidR="00426019" w:rsidRPr="00E86666" w:rsidRDefault="00426019" w:rsidP="0042601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E86666">
              <w:rPr>
                <w:rFonts w:ascii="Times New Roman" w:hAnsi="Times New Roman" w:cs="Times New Roman"/>
                <w:sz w:val="21"/>
                <w:szCs w:val="21"/>
              </w:rPr>
              <w:t>95% CI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A2B07F6" w14:textId="77777777" w:rsidR="00426019" w:rsidRPr="00E86666" w:rsidRDefault="00426019" w:rsidP="00426019">
            <w:pPr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 w:rsidRPr="00E86666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P</w:t>
            </w:r>
          </w:p>
        </w:tc>
      </w:tr>
      <w:tr w:rsidR="00426019" w:rsidRPr="00E86666" w14:paraId="5B9418AD" w14:textId="77777777" w:rsidTr="00576C83">
        <w:trPr>
          <w:trHeight w:val="567"/>
        </w:trPr>
        <w:tc>
          <w:tcPr>
            <w:tcW w:w="2041" w:type="dxa"/>
            <w:tcBorders>
              <w:top w:val="single" w:sz="4" w:space="0" w:color="auto"/>
            </w:tcBorders>
          </w:tcPr>
          <w:p w14:paraId="4C7A355B" w14:textId="672063D3" w:rsidR="00426019" w:rsidRPr="00E86666" w:rsidRDefault="00426019" w:rsidP="00426019">
            <w:pPr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E86666"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Raw LVM 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075DB0CA" w14:textId="361558CC" w:rsidR="00426019" w:rsidRPr="00E86666" w:rsidRDefault="000822C6" w:rsidP="0042601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0822C6"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BSA, </w:t>
            </w: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A</w:t>
            </w:r>
            <w:r w:rsidRPr="000822C6"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ge, </w:t>
            </w:r>
            <w:r w:rsidR="00B12662">
              <w:rPr>
                <w:rFonts w:ascii="Times New Roman" w:eastAsia="宋体" w:hAnsi="Times New Roman" w:cs="Times New Roman" w:hint="eastAsia"/>
                <w:color w:val="000000"/>
                <w:sz w:val="21"/>
                <w:szCs w:val="21"/>
                <w14:ligatures w14:val="none"/>
              </w:rPr>
              <w:t>Sex</w:t>
            </w:r>
            <w:r w:rsidRPr="000822C6"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, </w:t>
            </w: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H</w:t>
            </w:r>
            <w:r w:rsidRPr="000822C6">
              <w:rPr>
                <w:rFonts w:ascii="Times New Roman" w:eastAsia="宋体" w:hAnsi="Times New Roman" w:cs="Times New Roman"/>
                <w:sz w:val="21"/>
                <w:szCs w:val="21"/>
              </w:rPr>
              <w:t>ypertension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3053E8DC" w14:textId="6CF00A78" w:rsidR="00426019" w:rsidRPr="00E86666" w:rsidRDefault="000822C6" w:rsidP="0042601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0.038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E191199" w14:textId="61D3D864" w:rsidR="00426019" w:rsidRPr="00E86666" w:rsidRDefault="000822C6" w:rsidP="0042601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0.014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42C4CD9C" w14:textId="59A3B66D" w:rsidR="00426019" w:rsidRPr="00E86666" w:rsidRDefault="00376E59" w:rsidP="0042601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1.039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1310A7E6" w14:textId="65E1FE85" w:rsidR="00426019" w:rsidRPr="00E86666" w:rsidRDefault="00376E59" w:rsidP="0042601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1.010</w:t>
            </w:r>
            <w:r w:rsidR="00BA2347">
              <w:rPr>
                <w:rFonts w:ascii="Times New Roman" w:eastAsia="宋体" w:hAnsi="Times New Roman" w:cs="Times New Roman" w:hint="eastAsia"/>
                <w:sz w:val="21"/>
                <w:szCs w:val="21"/>
              </w:rPr>
              <w:t xml:space="preserve">, </w:t>
            </w: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1.069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105EE50" w14:textId="74A3C19D" w:rsidR="00426019" w:rsidRPr="00E86666" w:rsidRDefault="00426019" w:rsidP="0042601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E86666">
              <w:rPr>
                <w:rFonts w:ascii="Times New Roman" w:eastAsia="宋体" w:hAnsi="Times New Roman" w:cs="Times New Roman"/>
                <w:sz w:val="21"/>
                <w:szCs w:val="21"/>
              </w:rPr>
              <w:t>0.0</w:t>
            </w:r>
            <w:r w:rsidR="00376E59">
              <w:rPr>
                <w:rFonts w:ascii="Times New Roman" w:eastAsia="宋体" w:hAnsi="Times New Roman" w:cs="Times New Roman" w:hint="eastAsia"/>
                <w:sz w:val="21"/>
                <w:szCs w:val="21"/>
              </w:rPr>
              <w:t>07</w:t>
            </w:r>
          </w:p>
        </w:tc>
      </w:tr>
      <w:tr w:rsidR="00426019" w:rsidRPr="00E86666" w14:paraId="16FA3840" w14:textId="77777777" w:rsidTr="00576C83">
        <w:trPr>
          <w:trHeight w:val="567"/>
        </w:trPr>
        <w:tc>
          <w:tcPr>
            <w:tcW w:w="2041" w:type="dxa"/>
          </w:tcPr>
          <w:p w14:paraId="5B8385BB" w14:textId="5CA50F62" w:rsidR="00426019" w:rsidRPr="00E86666" w:rsidRDefault="00426019" w:rsidP="00426019">
            <w:pPr>
              <w:spacing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E86666"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Raw LVMDV </w:t>
            </w:r>
          </w:p>
        </w:tc>
        <w:tc>
          <w:tcPr>
            <w:tcW w:w="2268" w:type="dxa"/>
          </w:tcPr>
          <w:p w14:paraId="5FAE36EA" w14:textId="4EAD7A97" w:rsidR="00426019" w:rsidRPr="00E86666" w:rsidRDefault="000822C6" w:rsidP="0042601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0822C6"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BSA, </w:t>
            </w: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A</w:t>
            </w:r>
            <w:r w:rsidRPr="000822C6"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ge, </w:t>
            </w:r>
            <w:r w:rsidR="00B12662">
              <w:rPr>
                <w:rFonts w:ascii="Times New Roman" w:eastAsia="宋体" w:hAnsi="Times New Roman" w:cs="Times New Roman" w:hint="eastAsia"/>
                <w:color w:val="000000"/>
                <w:sz w:val="21"/>
                <w:szCs w:val="21"/>
                <w14:ligatures w14:val="none"/>
              </w:rPr>
              <w:t>Sex</w:t>
            </w:r>
            <w:r w:rsidRPr="000822C6"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, </w:t>
            </w: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H</w:t>
            </w:r>
            <w:r w:rsidRPr="000822C6">
              <w:rPr>
                <w:rFonts w:ascii="Times New Roman" w:eastAsia="宋体" w:hAnsi="Times New Roman" w:cs="Times New Roman"/>
                <w:sz w:val="21"/>
                <w:szCs w:val="21"/>
              </w:rPr>
              <w:t>ypertension</w:t>
            </w:r>
          </w:p>
        </w:tc>
        <w:tc>
          <w:tcPr>
            <w:tcW w:w="2268" w:type="dxa"/>
          </w:tcPr>
          <w:p w14:paraId="397DA2FF" w14:textId="1A14309D" w:rsidR="00426019" w:rsidRPr="00E86666" w:rsidRDefault="000822C6" w:rsidP="0042601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0.037</w:t>
            </w:r>
          </w:p>
        </w:tc>
        <w:tc>
          <w:tcPr>
            <w:tcW w:w="1134" w:type="dxa"/>
          </w:tcPr>
          <w:p w14:paraId="23E2F15F" w14:textId="358BC235" w:rsidR="00426019" w:rsidRPr="00E86666" w:rsidRDefault="000822C6" w:rsidP="0042601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0.015</w:t>
            </w:r>
          </w:p>
        </w:tc>
        <w:tc>
          <w:tcPr>
            <w:tcW w:w="2552" w:type="dxa"/>
          </w:tcPr>
          <w:p w14:paraId="54529018" w14:textId="7CC23A82" w:rsidR="00426019" w:rsidRPr="00E86666" w:rsidRDefault="000822C6" w:rsidP="0042601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1.037</w:t>
            </w:r>
          </w:p>
        </w:tc>
        <w:tc>
          <w:tcPr>
            <w:tcW w:w="2268" w:type="dxa"/>
          </w:tcPr>
          <w:p w14:paraId="7E6EC69A" w14:textId="2D84FBFD" w:rsidR="00426019" w:rsidRPr="00E86666" w:rsidRDefault="000822C6" w:rsidP="0042601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1.007</w:t>
            </w:r>
            <w:r w:rsidR="00BA2347">
              <w:rPr>
                <w:rFonts w:ascii="Times New Roman" w:eastAsia="宋体" w:hAnsi="Times New Roman" w:cs="Times New Roman" w:hint="eastAsia"/>
                <w:sz w:val="21"/>
                <w:szCs w:val="21"/>
              </w:rPr>
              <w:t>,</w:t>
            </w:r>
            <w:r w:rsidR="00426019" w:rsidRPr="00E86666"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1.068</w:t>
            </w:r>
          </w:p>
        </w:tc>
        <w:tc>
          <w:tcPr>
            <w:tcW w:w="1134" w:type="dxa"/>
          </w:tcPr>
          <w:p w14:paraId="7AC5F2A2" w14:textId="6077C308" w:rsidR="00426019" w:rsidRPr="00E86666" w:rsidRDefault="00426019" w:rsidP="0042601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E86666">
              <w:rPr>
                <w:rFonts w:ascii="Times New Roman" w:eastAsia="宋体" w:hAnsi="Times New Roman" w:cs="Times New Roman"/>
                <w:sz w:val="21"/>
                <w:szCs w:val="21"/>
              </w:rPr>
              <w:t>0.01</w:t>
            </w:r>
            <w:r w:rsidR="000822C6">
              <w:rPr>
                <w:rFonts w:ascii="Times New Roman" w:eastAsia="宋体" w:hAnsi="Times New Roman" w:cs="Times New Roman" w:hint="eastAsia"/>
                <w:sz w:val="21"/>
                <w:szCs w:val="21"/>
              </w:rPr>
              <w:t>5</w:t>
            </w:r>
          </w:p>
        </w:tc>
      </w:tr>
    </w:tbl>
    <w:bookmarkEnd w:id="0"/>
    <w:p w14:paraId="1B177464" w14:textId="2460ACC0" w:rsidR="00394B36" w:rsidRDefault="00576C83" w:rsidP="00682184">
      <w:pPr>
        <w:spacing w:after="0"/>
        <w:rPr>
          <w:rFonts w:ascii="Times New Roman" w:hAnsi="Times New Roman" w:cs="Times New Roman"/>
          <w:sz w:val="21"/>
          <w:szCs w:val="21"/>
        </w:rPr>
      </w:pPr>
      <w:r w:rsidRPr="000822C6">
        <w:rPr>
          <w:rFonts w:ascii="Times New Roman" w:hAnsi="Times New Roman" w:cs="Times New Roman" w:hint="eastAsia"/>
          <w:sz w:val="21"/>
          <w:szCs w:val="21"/>
        </w:rPr>
        <w:t>Supplementary</w:t>
      </w:r>
      <w:r>
        <w:rPr>
          <w:rFonts w:ascii="Times New Roman" w:hAnsi="Times New Roman" w:cs="Times New Roman"/>
          <w:sz w:val="21"/>
          <w:szCs w:val="21"/>
        </w:rPr>
        <w:t xml:space="preserve"> </w:t>
      </w:r>
      <w:r w:rsidR="000822C6" w:rsidRPr="000822C6">
        <w:rPr>
          <w:rFonts w:ascii="Times New Roman" w:hAnsi="Times New Roman" w:cs="Times New Roman" w:hint="eastAsia"/>
          <w:sz w:val="21"/>
          <w:szCs w:val="21"/>
        </w:rPr>
        <w:t xml:space="preserve">Table </w:t>
      </w:r>
      <w:r w:rsidR="00D31A0E">
        <w:rPr>
          <w:rFonts w:ascii="Times New Roman" w:hAnsi="Times New Roman" w:cs="Times New Roman"/>
          <w:sz w:val="21"/>
          <w:szCs w:val="21"/>
        </w:rPr>
        <w:t>3</w:t>
      </w:r>
      <w:bookmarkStart w:id="1" w:name="_GoBack"/>
      <w:bookmarkEnd w:id="1"/>
      <w:r w:rsidR="000822C6" w:rsidRPr="000822C6">
        <w:rPr>
          <w:rFonts w:ascii="Times New Roman" w:hAnsi="Times New Roman" w:cs="Times New Roman" w:hint="eastAsia"/>
          <w:sz w:val="21"/>
          <w:szCs w:val="21"/>
        </w:rPr>
        <w:t>. Sensitivity logistic regression analyses using raw LVM and raw LVMDV with adjustment for BSA</w:t>
      </w:r>
      <w:r w:rsidR="001D7F61" w:rsidRPr="00682184">
        <w:rPr>
          <w:rFonts w:ascii="Times New Roman" w:hAnsi="Times New Roman" w:cs="Times New Roman"/>
          <w:sz w:val="21"/>
          <w:szCs w:val="21"/>
        </w:rPr>
        <w:tab/>
      </w:r>
    </w:p>
    <w:p w14:paraId="2808B0D1" w14:textId="77777777" w:rsidR="006900C3" w:rsidRDefault="006900C3" w:rsidP="00682184">
      <w:pPr>
        <w:spacing w:after="0"/>
        <w:rPr>
          <w:rFonts w:ascii="Times New Roman" w:hAnsi="Times New Roman" w:cs="Times New Roman"/>
          <w:sz w:val="21"/>
          <w:szCs w:val="21"/>
        </w:rPr>
      </w:pPr>
    </w:p>
    <w:p w14:paraId="2FB652C2" w14:textId="77777777" w:rsidR="006900C3" w:rsidRDefault="006900C3" w:rsidP="00682184">
      <w:pPr>
        <w:spacing w:after="0"/>
        <w:rPr>
          <w:rFonts w:ascii="Times New Roman" w:hAnsi="Times New Roman" w:cs="Times New Roman"/>
          <w:sz w:val="21"/>
          <w:szCs w:val="21"/>
        </w:rPr>
      </w:pPr>
    </w:p>
    <w:p w14:paraId="6F2928D2" w14:textId="6CDCA434" w:rsidR="006900C3" w:rsidRPr="000A770A" w:rsidRDefault="006900C3" w:rsidP="00682184">
      <w:pPr>
        <w:spacing w:after="0"/>
        <w:rPr>
          <w:rFonts w:ascii="Times New Roman" w:hAnsi="Times New Roman" w:cs="Times New Roman"/>
          <w:sz w:val="21"/>
          <w:szCs w:val="22"/>
        </w:rPr>
      </w:pPr>
      <w:r w:rsidRPr="000A770A">
        <w:rPr>
          <w:rFonts w:ascii="Times New Roman" w:hAnsi="Times New Roman" w:cs="Times New Roman" w:hint="eastAsia"/>
          <w:sz w:val="21"/>
          <w:szCs w:val="22"/>
        </w:rPr>
        <w:t>CMD was the dependent variable. Sensitivity logistic regression models were fitted using raw, non-indexed CT parameters as predictors, with adjustment for BSA, age, sex, and hypertension.</w:t>
      </w:r>
    </w:p>
    <w:sectPr w:rsidR="006900C3" w:rsidRPr="000A770A" w:rsidSect="0068218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03A47F" w14:textId="77777777" w:rsidR="000E6756" w:rsidRDefault="000E6756" w:rsidP="00AA2E4A">
      <w:pPr>
        <w:spacing w:after="0" w:line="240" w:lineRule="auto"/>
      </w:pPr>
      <w:r>
        <w:separator/>
      </w:r>
    </w:p>
  </w:endnote>
  <w:endnote w:type="continuationSeparator" w:id="0">
    <w:p w14:paraId="22B4492A" w14:textId="77777777" w:rsidR="000E6756" w:rsidRDefault="000E6756" w:rsidP="00AA2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726333" w14:textId="77777777" w:rsidR="000E6756" w:rsidRDefault="000E6756" w:rsidP="00AA2E4A">
      <w:pPr>
        <w:spacing w:after="0" w:line="240" w:lineRule="auto"/>
      </w:pPr>
      <w:r>
        <w:separator/>
      </w:r>
    </w:p>
  </w:footnote>
  <w:footnote w:type="continuationSeparator" w:id="0">
    <w:p w14:paraId="43BB0749" w14:textId="77777777" w:rsidR="000E6756" w:rsidRDefault="000E6756" w:rsidP="00AA2E4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4BD"/>
    <w:rsid w:val="000822C6"/>
    <w:rsid w:val="000A770A"/>
    <w:rsid w:val="000E6756"/>
    <w:rsid w:val="00180AE5"/>
    <w:rsid w:val="001D7F61"/>
    <w:rsid w:val="003241E8"/>
    <w:rsid w:val="00376E59"/>
    <w:rsid w:val="00393B7E"/>
    <w:rsid w:val="00394B36"/>
    <w:rsid w:val="00426019"/>
    <w:rsid w:val="0045324E"/>
    <w:rsid w:val="0055476E"/>
    <w:rsid w:val="00576C83"/>
    <w:rsid w:val="00682184"/>
    <w:rsid w:val="006900C3"/>
    <w:rsid w:val="006E6F57"/>
    <w:rsid w:val="008134C5"/>
    <w:rsid w:val="00825C11"/>
    <w:rsid w:val="00892932"/>
    <w:rsid w:val="00A021A5"/>
    <w:rsid w:val="00A316B1"/>
    <w:rsid w:val="00AA2E4A"/>
    <w:rsid w:val="00B12662"/>
    <w:rsid w:val="00BA2347"/>
    <w:rsid w:val="00CC03E8"/>
    <w:rsid w:val="00D31A0E"/>
    <w:rsid w:val="00D834BD"/>
    <w:rsid w:val="00D92CEB"/>
    <w:rsid w:val="00D963FA"/>
    <w:rsid w:val="00E37D7D"/>
    <w:rsid w:val="00E57CA9"/>
    <w:rsid w:val="00E86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32B235"/>
  <w15:chartTrackingRefBased/>
  <w15:docId w15:val="{D4E95539-E249-4FDF-92F5-F494653F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A2E4A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D834BD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834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834B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834BD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834BD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834BD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834BD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834BD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834BD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D834BD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D834B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D834B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D834BD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D834BD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D834BD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D834BD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D834BD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D834BD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D834BD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D834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834BD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D834B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834B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D834B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834BD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D834BD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D834B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D834BD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D834BD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AA2E4A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AA2E4A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AA2E4A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AA2E4A"/>
    <w:rPr>
      <w:sz w:val="18"/>
      <w:szCs w:val="18"/>
    </w:rPr>
  </w:style>
  <w:style w:type="table" w:styleId="af2">
    <w:name w:val="Table Grid"/>
    <w:basedOn w:val="a1"/>
    <w:uiPriority w:val="39"/>
    <w:rsid w:val="00AA2E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77</Words>
  <Characters>440</Characters>
  <Application>Microsoft Office Word</Application>
  <DocSecurity>0</DocSecurity>
  <Lines>3</Lines>
  <Paragraphs>1</Paragraphs>
  <ScaleCrop>false</ScaleCrop>
  <Company/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YANLI YU</dc:creator>
  <cp:keywords/>
  <dc:description/>
  <cp:lastModifiedBy>Sherly Si</cp:lastModifiedBy>
  <cp:revision>21</cp:revision>
  <dcterms:created xsi:type="dcterms:W3CDTF">2026-03-07T14:25:00Z</dcterms:created>
  <dcterms:modified xsi:type="dcterms:W3CDTF">2026-07-09T08:44:00Z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790428c8-8824-47f9-a5fb-19b2c72d517a</vt:lpwstr>
  </property>
</Properties>
</file>